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F1" w:rsidRPr="003A4C0F" w:rsidRDefault="005F78F1" w:rsidP="005F78F1">
      <w:pPr>
        <w:pBdr>
          <w:bottom w:val="single" w:sz="12" w:space="1" w:color="auto"/>
        </w:pBdr>
        <w:spacing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Modelo de declaración responsable para solicitudes de cerramiento o cubrición de frontones</w:t>
      </w:r>
    </w:p>
    <w:p w:rsidR="005F78F1" w:rsidRPr="003A4C0F" w:rsidRDefault="005F78F1" w:rsidP="005F78F1">
      <w:pPr>
        <w:spacing w:line="300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spacing w:line="300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D/Dª </w:t>
      </w:r>
      <w:sdt>
        <w:sdtPr>
          <w:rPr>
            <w:rFonts w:asciiTheme="minorHAnsi" w:hAnsiTheme="minorHAnsi" w:cstheme="minorHAnsi"/>
            <w:sz w:val="22"/>
            <w:szCs w:val="22"/>
          </w:rPr>
          <w:id w:val="-721295577"/>
          <w:placeholder>
            <w:docPart w:val="A91743C275D04E9086D757AE66EE5909"/>
          </w:placeholder>
          <w:showingPlcHdr/>
        </w:sdtPr>
        <w:sdtEndPr>
          <w:rPr>
            <w:shd w:val="clear" w:color="auto" w:fill="D9D9D9"/>
          </w:rPr>
        </w:sdtEndPr>
        <w:sdtContent>
          <w:bookmarkStart w:id="0" w:name="_GoBack"/>
          <w:r w:rsidRPr="00B30A63">
            <w:rPr>
              <w:rStyle w:val="Textodelmarcadordeposicin"/>
              <w:rFonts w:asciiTheme="minorHAnsi" w:hAnsiTheme="minorHAnsi" w:cstheme="minorHAnsi"/>
              <w:color w:val="FF0000"/>
              <w:sz w:val="22"/>
              <w:szCs w:val="22"/>
            </w:rPr>
            <w:t>Nombre y apellidos</w:t>
          </w:r>
          <w:bookmarkEnd w:id="0"/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, como Representante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032149553"/>
          <w:placeholder>
            <w:docPart w:val="D32D7286BCDE4D21AFE5D6E15EAF3A69"/>
          </w:placeholder>
          <w:showingPlcHdr/>
        </w:sdtPr>
        <w:sdtEndPr/>
        <w:sdtContent>
          <w:r w:rsidRPr="00D744BD">
            <w:rPr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municipio o concejo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78F1" w:rsidRPr="003A4C0F" w:rsidRDefault="005F78F1" w:rsidP="005F78F1">
      <w:pPr>
        <w:spacing w:line="300" w:lineRule="aut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relación con la solicitud de inclusión de la inversión denominada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/>
          </w:rPr>
          <w:id w:val="1916433888"/>
          <w:placeholder>
            <w:docPart w:val="E875A0C0DC674ECF9A50DBCF3A26A9FA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 la inversión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>, para la que se solicita la inclusión,</w:t>
      </w:r>
    </w:p>
    <w:p w:rsidR="005F78F1" w:rsidRPr="003A4C0F" w:rsidRDefault="005F78F1" w:rsidP="005F78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4C0F">
        <w:rPr>
          <w:rFonts w:asciiTheme="minorHAnsi" w:hAnsiTheme="minorHAnsi" w:cstheme="minorHAnsi"/>
          <w:b/>
          <w:sz w:val="22"/>
          <w:szCs w:val="22"/>
        </w:rPr>
        <w:t>DECLARA RESPONSABLEMENTE:</w:t>
      </w:r>
    </w:p>
    <w:p w:rsidR="005F78F1" w:rsidRPr="003A4C0F" w:rsidRDefault="005F78F1" w:rsidP="005F78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Que la entidad local </w:t>
      </w:r>
      <w:sdt>
        <w:sdtPr>
          <w:rPr>
            <w:rFonts w:asciiTheme="minorHAnsi" w:hAnsiTheme="minorHAnsi" w:cstheme="minorHAnsi"/>
            <w:sz w:val="22"/>
            <w:szCs w:val="22"/>
          </w:rPr>
          <w:id w:val="1747996679"/>
          <w:placeholder>
            <w:docPart w:val="15414326951B4126B1E215C2BF42806D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Denominación del municipio o concejo donde está ubicada al inversión objeto de solicitud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, no dispone de una instalación adecuada para actividades de pública concurrencia</w:t>
      </w:r>
    </w:p>
    <w:p w:rsidR="005F78F1" w:rsidRPr="003A4C0F" w:rsidRDefault="005F78F1" w:rsidP="005F78F1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En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3329521"/>
          <w:placeholder>
            <w:docPart w:val="6149F7EEF716472584127E83534C500A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localidad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21634557"/>
          <w:placeholder>
            <w:docPart w:val="CA0D1A96070544C0A135A9AB8AEDC594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día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013643584"/>
          <w:placeholder>
            <w:docPart w:val="4EC2D5C5E8F94720BEADE0C4D2D602FA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mes</w:t>
          </w:r>
        </w:sdtContent>
      </w:sdt>
      <w:r w:rsidRPr="003A4C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C0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A4C0F"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5F78F1" w:rsidRPr="003A4C0F" w:rsidRDefault="005F78F1" w:rsidP="005F78F1">
      <w:pPr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>Representante de la entidad local</w:t>
      </w: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78F1" w:rsidRPr="003A4C0F" w:rsidRDefault="005F78F1" w:rsidP="005F78F1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C0F">
        <w:rPr>
          <w:rFonts w:asciiTheme="minorHAnsi" w:hAnsiTheme="minorHAnsi" w:cstheme="minorHAnsi"/>
          <w:sz w:val="22"/>
          <w:szCs w:val="22"/>
        </w:rPr>
        <w:t xml:space="preserve">Firmado: </w:t>
      </w:r>
      <w:sdt>
        <w:sdtPr>
          <w:rPr>
            <w:rFonts w:asciiTheme="minorHAnsi" w:hAnsiTheme="minorHAnsi" w:cstheme="minorHAnsi"/>
            <w:sz w:val="22"/>
            <w:szCs w:val="22"/>
          </w:rPr>
          <w:id w:val="1809595139"/>
          <w:placeholder>
            <w:docPart w:val="AE3E9E0BE777447CB31FCC7C23E7E60C"/>
          </w:placeholder>
          <w:showingPlcHdr/>
        </w:sdtPr>
        <w:sdtEndPr/>
        <w:sdtContent>
          <w:r w:rsidRPr="00D744BD">
            <w:rPr>
              <w:rStyle w:val="Textodelmarcadordeposicin"/>
              <w:rFonts w:asciiTheme="minorHAnsi" w:eastAsiaTheme="minorHAnsi" w:hAnsiTheme="minorHAnsi" w:cstheme="minorHAnsi"/>
              <w:color w:val="FF0000"/>
              <w:sz w:val="22"/>
              <w:szCs w:val="22"/>
            </w:rPr>
            <w:t>Nombre y apellidos</w:t>
          </w:r>
          <w:r w:rsidRPr="00D744BD">
            <w:rPr>
              <w:rStyle w:val="Textodelmarcadordeposicin"/>
              <w:rFonts w:eastAsiaTheme="minorHAnsi"/>
              <w:color w:val="FF0000"/>
            </w:rPr>
            <w:t>.</w:t>
          </w:r>
        </w:sdtContent>
      </w:sdt>
    </w:p>
    <w:p w:rsidR="005F78F1" w:rsidRPr="003A4C0F" w:rsidRDefault="005F78F1" w:rsidP="005F78F1">
      <w:pPr>
        <w:rPr>
          <w:rFonts w:asciiTheme="minorHAnsi" w:hAnsiTheme="minorHAnsi" w:cstheme="minorHAnsi"/>
          <w:sz w:val="24"/>
          <w:szCs w:val="24"/>
        </w:rPr>
      </w:pPr>
    </w:p>
    <w:p w:rsidR="004F1A90" w:rsidRDefault="00B30A63"/>
    <w:sectPr w:rsidR="004F1A90" w:rsidSect="00B30A63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63" w:rsidRDefault="00B30A63" w:rsidP="00B30A63">
      <w:r>
        <w:separator/>
      </w:r>
    </w:p>
  </w:endnote>
  <w:endnote w:type="continuationSeparator" w:id="0">
    <w:p w:rsidR="00B30A63" w:rsidRDefault="00B30A63" w:rsidP="00B3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63" w:rsidRDefault="00B30A63" w:rsidP="00B30A63">
      <w:r>
        <w:separator/>
      </w:r>
    </w:p>
  </w:footnote>
  <w:footnote w:type="continuationSeparator" w:id="0">
    <w:p w:rsidR="00B30A63" w:rsidRDefault="00B30A63" w:rsidP="00B3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63" w:rsidRDefault="00B30A63" w:rsidP="00B30A63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792A6D" wp14:editId="265D7A48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8E390" wp14:editId="1AAEE920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63" w:rsidRPr="004E73FC" w:rsidRDefault="00B30A63" w:rsidP="00B30A6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B30A63" w:rsidRPr="004E73FC" w:rsidRDefault="00B30A63" w:rsidP="00B30A6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B30A63" w:rsidRPr="004E73FC" w:rsidRDefault="00B30A63" w:rsidP="00B30A6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B30A63" w:rsidRPr="004E73FC" w:rsidRDefault="00B30A63" w:rsidP="00B30A63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28E390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B30A63" w:rsidRPr="004E73FC" w:rsidRDefault="00B30A63" w:rsidP="00B30A6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B30A63" w:rsidRPr="004E73FC" w:rsidRDefault="00B30A63" w:rsidP="00B30A6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B30A63" w:rsidRPr="004E73FC" w:rsidRDefault="00B30A63" w:rsidP="00B30A6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B30A63" w:rsidRPr="004E73FC" w:rsidRDefault="00B30A63" w:rsidP="00B30A63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B30A63" w:rsidRDefault="00B30A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F1"/>
    <w:rsid w:val="0037722F"/>
    <w:rsid w:val="005D2FE5"/>
    <w:rsid w:val="005F78F1"/>
    <w:rsid w:val="00B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3D34-23D2-4EE2-BF8E-EC2249B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8F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30A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A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A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A6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743C275D04E9086D757AE66E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2B21-F3C8-4768-A2B6-B614C91DB8D6}"/>
      </w:docPartPr>
      <w:docPartBody>
        <w:p w:rsidR="00F5065E" w:rsidRDefault="009560FB" w:rsidP="009560FB">
          <w:pPr>
            <w:pStyle w:val="A91743C275D04E9086D757AE66EE5909"/>
          </w:pPr>
          <w:r w:rsidRPr="00AC6D4D">
            <w:rPr>
              <w:rStyle w:val="Textodelmarcadordeposicin"/>
              <w:rFonts w:cstheme="minorHAnsi"/>
            </w:rPr>
            <w:t>Nombre y apellidos</w:t>
          </w:r>
        </w:p>
      </w:docPartBody>
    </w:docPart>
    <w:docPart>
      <w:docPartPr>
        <w:name w:val="D32D7286BCDE4D21AFE5D6E15EAF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A459-C849-4B94-B762-3680A1FB2C0C}"/>
      </w:docPartPr>
      <w:docPartBody>
        <w:p w:rsidR="00F5065E" w:rsidRDefault="009560FB" w:rsidP="009560FB">
          <w:pPr>
            <w:pStyle w:val="D32D7286BCDE4D21AFE5D6E15EAF3A69"/>
          </w:pPr>
          <w:r w:rsidRPr="00A9678F">
            <w:rPr>
              <w:rFonts w:eastAsiaTheme="minorHAnsi" w:cstheme="minorHAnsi"/>
              <w:color w:val="808080"/>
            </w:rPr>
            <w:t xml:space="preserve">Denominación </w:t>
          </w:r>
          <w:r>
            <w:rPr>
              <w:rFonts w:eastAsiaTheme="minorHAnsi" w:cstheme="minorHAnsi"/>
              <w:color w:val="808080"/>
            </w:rPr>
            <w:t>municipio o concejo</w:t>
          </w:r>
        </w:p>
      </w:docPartBody>
    </w:docPart>
    <w:docPart>
      <w:docPartPr>
        <w:name w:val="E875A0C0DC674ECF9A50DBCF3A26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21E8-82FB-420E-AD42-9798EBE79066}"/>
      </w:docPartPr>
      <w:docPartBody>
        <w:p w:rsidR="00F5065E" w:rsidRDefault="009560FB" w:rsidP="009560FB">
          <w:pPr>
            <w:pStyle w:val="E875A0C0DC674ECF9A50DBCF3A26A9FA"/>
          </w:pPr>
          <w:r w:rsidRPr="00146B56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15414326951B4126B1E215C2BF42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3544-50EB-49EB-BEAB-DD09641A05B4}"/>
      </w:docPartPr>
      <w:docPartBody>
        <w:p w:rsidR="00F5065E" w:rsidRDefault="009560FB" w:rsidP="009560FB">
          <w:pPr>
            <w:pStyle w:val="15414326951B4126B1E215C2BF42806D"/>
          </w:pPr>
          <w:r w:rsidRPr="00146B56">
            <w:rPr>
              <w:rStyle w:val="Textodelmarcadordeposicin"/>
              <w:rFonts w:eastAsiaTheme="minorHAnsi" w:cstheme="minorHAnsi"/>
            </w:rPr>
            <w:t>Denominación</w:t>
          </w:r>
          <w:r>
            <w:rPr>
              <w:rStyle w:val="Textodelmarcadordeposicin"/>
              <w:rFonts w:eastAsiaTheme="minorHAnsi" w:cstheme="minorHAnsi"/>
            </w:rPr>
            <w:t xml:space="preserve"> del municipio o concejo donde está ubicada al inversión objeto de solicitud</w:t>
          </w:r>
        </w:p>
      </w:docPartBody>
    </w:docPart>
    <w:docPart>
      <w:docPartPr>
        <w:name w:val="6149F7EEF716472584127E83534C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9649-D036-425D-ABA9-A32A338DDCAF}"/>
      </w:docPartPr>
      <w:docPartBody>
        <w:p w:rsidR="00F5065E" w:rsidRDefault="009560FB" w:rsidP="009560FB">
          <w:pPr>
            <w:pStyle w:val="6149F7EEF716472584127E83534C500A"/>
          </w:pPr>
          <w:r w:rsidRPr="00086354">
            <w:rPr>
              <w:rStyle w:val="Textodelmarcadordeposicin"/>
              <w:rFonts w:eastAsiaTheme="minorHAnsi" w:cstheme="minorHAnsi"/>
            </w:rPr>
            <w:t>Nombre localidad</w:t>
          </w:r>
        </w:p>
      </w:docPartBody>
    </w:docPart>
    <w:docPart>
      <w:docPartPr>
        <w:name w:val="CA0D1A96070544C0A135A9AB8AE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EE6-C3BB-49FE-9BFF-5F687877653F}"/>
      </w:docPartPr>
      <w:docPartBody>
        <w:p w:rsidR="00F5065E" w:rsidRDefault="009560FB" w:rsidP="009560FB">
          <w:pPr>
            <w:pStyle w:val="CA0D1A96070544C0A135A9AB8AEDC594"/>
          </w:pPr>
          <w:r w:rsidRPr="00086354">
            <w:rPr>
              <w:rStyle w:val="Textodelmarcadordeposicin"/>
              <w:rFonts w:eastAsiaTheme="minorHAnsi" w:cstheme="minorHAnsi"/>
            </w:rPr>
            <w:t>día</w:t>
          </w:r>
        </w:p>
      </w:docPartBody>
    </w:docPart>
    <w:docPart>
      <w:docPartPr>
        <w:name w:val="4EC2D5C5E8F94720BEADE0C4D2D6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C943-8A80-49A1-89A5-677E4BA55B50}"/>
      </w:docPartPr>
      <w:docPartBody>
        <w:p w:rsidR="00F5065E" w:rsidRDefault="009560FB" w:rsidP="009560FB">
          <w:pPr>
            <w:pStyle w:val="4EC2D5C5E8F94720BEADE0C4D2D602FA"/>
          </w:pPr>
          <w:r w:rsidRPr="00086354">
            <w:rPr>
              <w:rStyle w:val="Textodelmarcadordeposicin"/>
              <w:rFonts w:eastAsiaTheme="minorHAnsi" w:cstheme="minorHAnsi"/>
            </w:rPr>
            <w:t>mes</w:t>
          </w:r>
        </w:p>
      </w:docPartBody>
    </w:docPart>
    <w:docPart>
      <w:docPartPr>
        <w:name w:val="AE3E9E0BE777447CB31FCC7C23E7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5572-BAD7-479A-A086-5623775AA204}"/>
      </w:docPartPr>
      <w:docPartBody>
        <w:p w:rsidR="00F5065E" w:rsidRDefault="009560FB" w:rsidP="009560FB">
          <w:pPr>
            <w:pStyle w:val="AE3E9E0BE777447CB31FCC7C23E7E60C"/>
          </w:pPr>
          <w:r w:rsidRPr="00571EFF">
            <w:rPr>
              <w:rStyle w:val="Textodelmarcadordeposicin"/>
              <w:rFonts w:eastAsiaTheme="minorHAnsi" w:cstheme="minorHAnsi"/>
            </w:rPr>
            <w:t>Nombre y apellidos</w:t>
          </w:r>
          <w:r w:rsidRPr="00334E6F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FB"/>
    <w:rsid w:val="009560FB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0FB"/>
    <w:rPr>
      <w:color w:val="808080"/>
    </w:rPr>
  </w:style>
  <w:style w:type="paragraph" w:customStyle="1" w:styleId="A91743C275D04E9086D757AE66EE5909">
    <w:name w:val="A91743C275D04E9086D757AE66EE5909"/>
    <w:rsid w:val="009560FB"/>
  </w:style>
  <w:style w:type="paragraph" w:customStyle="1" w:styleId="D32D7286BCDE4D21AFE5D6E15EAF3A69">
    <w:name w:val="D32D7286BCDE4D21AFE5D6E15EAF3A69"/>
    <w:rsid w:val="009560FB"/>
  </w:style>
  <w:style w:type="paragraph" w:customStyle="1" w:styleId="E875A0C0DC674ECF9A50DBCF3A26A9FA">
    <w:name w:val="E875A0C0DC674ECF9A50DBCF3A26A9FA"/>
    <w:rsid w:val="009560FB"/>
  </w:style>
  <w:style w:type="paragraph" w:customStyle="1" w:styleId="15414326951B4126B1E215C2BF42806D">
    <w:name w:val="15414326951B4126B1E215C2BF42806D"/>
    <w:rsid w:val="009560FB"/>
  </w:style>
  <w:style w:type="paragraph" w:customStyle="1" w:styleId="6149F7EEF716472584127E83534C500A">
    <w:name w:val="6149F7EEF716472584127E83534C500A"/>
    <w:rsid w:val="009560FB"/>
  </w:style>
  <w:style w:type="paragraph" w:customStyle="1" w:styleId="CA0D1A96070544C0A135A9AB8AEDC594">
    <w:name w:val="CA0D1A96070544C0A135A9AB8AEDC594"/>
    <w:rsid w:val="009560FB"/>
  </w:style>
  <w:style w:type="paragraph" w:customStyle="1" w:styleId="4EC2D5C5E8F94720BEADE0C4D2D602FA">
    <w:name w:val="4EC2D5C5E8F94720BEADE0C4D2D602FA"/>
    <w:rsid w:val="009560FB"/>
  </w:style>
  <w:style w:type="paragraph" w:customStyle="1" w:styleId="AE3E9E0BE777447CB31FCC7C23E7E60C">
    <w:name w:val="AE3E9E0BE777447CB31FCC7C23E7E60C"/>
    <w:rsid w:val="00956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MJCJE5DTMYHJ-595905188-34</_dlc_DocId>
    <_dlc_DocIdUrl xmlns="e4ae2e3a-e3df-4f1e-a03f-9c9adf24f630">
      <Url>https://administracionlocal.admon-cfnavarra.es/areas/SIL-NuevoPIL/_layouts/15/DocIdRedir.aspx?ID=MJCJE5DTMYHJ-595905188-34</Url>
      <Description>MJCJE5DTMYHJ-595905188-34</Description>
    </_dlc_DocIdUrl>
  </documentManagement>
</p:properties>
</file>

<file path=customXml/itemProps1.xml><?xml version="1.0" encoding="utf-8"?>
<ds:datastoreItem xmlns:ds="http://schemas.openxmlformats.org/officeDocument/2006/customXml" ds:itemID="{3DD85A2C-02B0-4A92-8E79-3CF8D317A635}"/>
</file>

<file path=customXml/itemProps2.xml><?xml version="1.0" encoding="utf-8"?>
<ds:datastoreItem xmlns:ds="http://schemas.openxmlformats.org/officeDocument/2006/customXml" ds:itemID="{A9023BCE-FF02-4202-9596-D1911A73BA59}"/>
</file>

<file path=customXml/itemProps3.xml><?xml version="1.0" encoding="utf-8"?>
<ds:datastoreItem xmlns:ds="http://schemas.openxmlformats.org/officeDocument/2006/customXml" ds:itemID="{EBFEC765-0949-4310-9A6F-9E93E8FBBCB3}"/>
</file>

<file path=customXml/itemProps4.xml><?xml version="1.0" encoding="utf-8"?>
<ds:datastoreItem xmlns:ds="http://schemas.openxmlformats.org/officeDocument/2006/customXml" ds:itemID="{7ADF824F-C037-4C28-8C3B-6844A453C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2022-05-24T11:34:00Z</dcterms:created>
  <dcterms:modified xsi:type="dcterms:W3CDTF">2022-05-30T12:24:00Z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04114c49-0d82-46af-830f-a508a75714e4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